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334742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C30FB1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C30FB1">
        <w:rPr>
          <w:rFonts w:ascii="微軟正黑體" w:eastAsia="微軟正黑體" w:hAnsi="微軟正黑體" w:hint="eastAsia"/>
          <w:color w:val="FF0000"/>
          <w:sz w:val="40"/>
          <w:szCs w:val="40"/>
        </w:rPr>
        <w:t>方解石的雙折射現象</w:t>
      </w:r>
    </w:p>
    <w:p w:rsidR="00323BB3" w:rsidRDefault="00323BB3" w:rsidP="00323BB3">
      <w:pPr>
        <w:framePr w:w="3697" w:h="2665" w:hRule="exact" w:hSpace="180" w:wrap="around" w:vAnchor="text" w:hAnchor="page" w:x="7381" w:y="101"/>
        <w:spacing w:after="120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2164080" cy="1226820"/>
            <wp:effectExtent l="19050" t="0" r="7620" b="0"/>
            <wp:docPr id="10" name="圖片 10" descr="Calc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c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B3" w:rsidRPr="003B6279" w:rsidRDefault="00323BB3" w:rsidP="00323BB3">
      <w:pPr>
        <w:framePr w:w="3997" w:h="3049" w:hSpace="180" w:wrap="around" w:vAnchor="text" w:hAnchor="page" w:x="7369" w:y="2405"/>
        <w:jc w:val="center"/>
        <w:rPr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inline distT="0" distB="0" distL="0" distR="0">
            <wp:extent cx="2263140" cy="1935480"/>
            <wp:effectExtent l="19050" t="0" r="3810" b="0"/>
            <wp:docPr id="13" name="圖片 13" descr="OE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Er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B3" w:rsidRDefault="00323BB3" w:rsidP="00323BB3">
      <w:pPr>
        <w:snapToGrid w:val="0"/>
        <w:spacing w:after="120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 w:rsidRPr="00C9156A">
        <w:rPr>
          <w:rFonts w:ascii="標楷體" w:eastAsia="標楷體" w:hAnsi="標楷體" w:hint="eastAsia"/>
          <w:color w:val="000000"/>
          <w:szCs w:val="24"/>
        </w:rPr>
        <w:t>對於六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方晶</w:t>
      </w:r>
      <w:r w:rsidRPr="00C9156A">
        <w:rPr>
          <w:rFonts w:ascii="標楷體" w:eastAsia="標楷體" w:hAnsi="標楷體" w:hint="eastAsia"/>
          <w:color w:val="000000"/>
          <w:szCs w:val="24"/>
        </w:rPr>
        <w:t>系</w:t>
      </w:r>
      <w:proofErr w:type="gramEnd"/>
      <w:r w:rsidRPr="00C9156A">
        <w:rPr>
          <w:rFonts w:ascii="標楷體" w:eastAsia="標楷體" w:hAnsi="標楷體" w:hint="eastAsia"/>
          <w:color w:val="000000"/>
          <w:szCs w:val="24"/>
        </w:rPr>
        <w:t>、三角</w:t>
      </w:r>
      <w:r>
        <w:rPr>
          <w:rFonts w:ascii="標楷體" w:eastAsia="標楷體" w:hAnsi="標楷體" w:hint="eastAsia"/>
          <w:color w:val="000000"/>
          <w:szCs w:val="24"/>
        </w:rPr>
        <w:t>晶</w:t>
      </w:r>
      <w:r w:rsidRPr="00C9156A">
        <w:rPr>
          <w:rFonts w:ascii="標楷體" w:eastAsia="標楷體" w:hAnsi="標楷體" w:hint="eastAsia"/>
          <w:color w:val="000000"/>
          <w:szCs w:val="24"/>
        </w:rPr>
        <w:t>系和</w:t>
      </w:r>
      <w:proofErr w:type="gramStart"/>
      <w:r w:rsidRPr="00C9156A">
        <w:rPr>
          <w:rFonts w:ascii="標楷體" w:eastAsia="標楷體" w:hAnsi="標楷體" w:hint="eastAsia"/>
          <w:color w:val="000000"/>
          <w:szCs w:val="24"/>
        </w:rPr>
        <w:t>正方</w:t>
      </w:r>
      <w:r>
        <w:rPr>
          <w:rFonts w:ascii="標楷體" w:eastAsia="標楷體" w:hAnsi="標楷體" w:hint="eastAsia"/>
          <w:color w:val="000000"/>
          <w:szCs w:val="24"/>
        </w:rPr>
        <w:t>晶</w:t>
      </w:r>
      <w:proofErr w:type="gramEnd"/>
      <w:r w:rsidRPr="00C9156A">
        <w:rPr>
          <w:rFonts w:ascii="標楷體" w:eastAsia="標楷體" w:hAnsi="標楷體" w:hint="eastAsia"/>
          <w:color w:val="000000"/>
          <w:szCs w:val="24"/>
        </w:rPr>
        <w:t>系，如方解石、石英、冰等單軸晶體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C9156A">
        <w:rPr>
          <w:rFonts w:ascii="標楷體" w:eastAsia="標楷體" w:hAnsi="標楷體" w:hint="eastAsia"/>
          <w:color w:val="000000"/>
          <w:szCs w:val="24"/>
        </w:rPr>
        <w:t>一束入射光射入這類晶體時</w:t>
      </w:r>
      <w:r>
        <w:rPr>
          <w:rFonts w:ascii="標楷體" w:eastAsia="標楷體" w:hAnsi="標楷體" w:hint="eastAsia"/>
          <w:color w:val="000000"/>
          <w:szCs w:val="24"/>
        </w:rPr>
        <w:t>會</w:t>
      </w:r>
      <w:r w:rsidRPr="00C9156A">
        <w:rPr>
          <w:rFonts w:ascii="標楷體" w:eastAsia="標楷體" w:hAnsi="標楷體" w:hint="eastAsia"/>
          <w:color w:val="000000"/>
          <w:szCs w:val="24"/>
        </w:rPr>
        <w:t>分解為兩束</w:t>
      </w:r>
      <w:r>
        <w:rPr>
          <w:rFonts w:ascii="標楷體" w:eastAsia="標楷體" w:hAnsi="標楷體" w:hint="eastAsia"/>
          <w:color w:val="000000"/>
          <w:szCs w:val="24"/>
        </w:rPr>
        <w:t>偏振軸正交的</w:t>
      </w:r>
      <w:r w:rsidRPr="00C9156A">
        <w:rPr>
          <w:rFonts w:ascii="標楷體" w:eastAsia="標楷體" w:hAnsi="標楷體" w:hint="eastAsia"/>
          <w:color w:val="000000"/>
          <w:szCs w:val="24"/>
        </w:rPr>
        <w:t>折射光，此現象稱</w:t>
      </w:r>
      <w:r>
        <w:rPr>
          <w:rFonts w:ascii="標楷體" w:eastAsia="標楷體" w:hAnsi="標楷體" w:hint="eastAsia"/>
          <w:color w:val="000000"/>
          <w:szCs w:val="24"/>
        </w:rPr>
        <w:t>為</w:t>
      </w:r>
      <w:r w:rsidRPr="00C9156A">
        <w:rPr>
          <w:rFonts w:ascii="標楷體" w:eastAsia="標楷體" w:hAnsi="標楷體" w:hint="eastAsia"/>
          <w:color w:val="000000"/>
          <w:szCs w:val="24"/>
        </w:rPr>
        <w:t>雙折射。其中一束折射光</w:t>
      </w:r>
      <w:r w:rsidRPr="00C03A08">
        <w:rPr>
          <w:rFonts w:ascii="標楷體" w:eastAsia="標楷體" w:hAnsi="標楷體" w:hint="eastAsia"/>
          <w:color w:val="000000"/>
          <w:szCs w:val="24"/>
        </w:rPr>
        <w:t>遵守Snell定律，</w:t>
      </w:r>
      <w:r w:rsidRPr="00C9156A">
        <w:rPr>
          <w:rFonts w:ascii="標楷體" w:eastAsia="標楷體" w:hAnsi="標楷體" w:hint="eastAsia"/>
          <w:color w:val="000000"/>
          <w:szCs w:val="24"/>
        </w:rPr>
        <w:t>稱為</w:t>
      </w:r>
      <w:r>
        <w:rPr>
          <w:rFonts w:ascii="標楷體" w:eastAsia="標楷體" w:hAnsi="標楷體" w:hint="eastAsia"/>
          <w:color w:val="000000"/>
          <w:szCs w:val="24"/>
        </w:rPr>
        <w:t>正</w:t>
      </w:r>
      <w:r w:rsidRPr="00C9156A">
        <w:rPr>
          <w:rFonts w:ascii="標楷體" w:eastAsia="標楷體" w:hAnsi="標楷體" w:hint="eastAsia"/>
          <w:color w:val="000000"/>
          <w:szCs w:val="24"/>
        </w:rPr>
        <w:t>常光</w:t>
      </w:r>
      <w:r>
        <w:rPr>
          <w:rFonts w:ascii="標楷體" w:eastAsia="標楷體" w:hAnsi="標楷體" w:hint="eastAsia"/>
          <w:color w:val="000000"/>
          <w:szCs w:val="24"/>
        </w:rPr>
        <w:t>（O光）。</w:t>
      </w:r>
      <w:r w:rsidRPr="00C9156A">
        <w:rPr>
          <w:rFonts w:ascii="標楷體" w:eastAsia="標楷體" w:hAnsi="標楷體" w:hint="eastAsia"/>
          <w:color w:val="000000"/>
          <w:szCs w:val="24"/>
        </w:rPr>
        <w:t>另一束折射光</w:t>
      </w:r>
      <w:r>
        <w:rPr>
          <w:rFonts w:ascii="標楷體" w:eastAsia="標楷體" w:hAnsi="標楷體" w:hint="eastAsia"/>
          <w:color w:val="000000"/>
          <w:szCs w:val="24"/>
        </w:rPr>
        <w:t>不</w:t>
      </w:r>
      <w:r w:rsidRPr="00C03A08">
        <w:rPr>
          <w:rFonts w:ascii="標楷體" w:eastAsia="標楷體" w:hAnsi="標楷體" w:hint="eastAsia"/>
          <w:color w:val="000000"/>
          <w:szCs w:val="24"/>
        </w:rPr>
        <w:t>遵守Snell定律，</w:t>
      </w:r>
      <w:r w:rsidRPr="00C9156A">
        <w:rPr>
          <w:rFonts w:ascii="標楷體" w:eastAsia="標楷體" w:hAnsi="標楷體" w:hint="eastAsia"/>
          <w:color w:val="000000"/>
          <w:szCs w:val="24"/>
        </w:rPr>
        <w:t>稱</w:t>
      </w:r>
      <w:r>
        <w:rPr>
          <w:rFonts w:ascii="標楷體" w:eastAsia="標楷體" w:hAnsi="標楷體" w:hint="eastAsia"/>
          <w:color w:val="000000"/>
          <w:szCs w:val="24"/>
        </w:rPr>
        <w:t>為異</w:t>
      </w:r>
      <w:r w:rsidRPr="00C9156A">
        <w:rPr>
          <w:rFonts w:ascii="標楷體" w:eastAsia="標楷體" w:hAnsi="標楷體" w:hint="eastAsia"/>
          <w:color w:val="000000"/>
          <w:szCs w:val="24"/>
        </w:rPr>
        <w:t>常光</w:t>
      </w:r>
      <w:r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E</w:t>
      </w:r>
      <w:r>
        <w:rPr>
          <w:rFonts w:ascii="標楷體" w:eastAsia="標楷體" w:hAnsi="標楷體" w:hint="eastAsia"/>
          <w:color w:val="000000"/>
          <w:szCs w:val="24"/>
        </w:rPr>
        <w:t>光），二者</w:t>
      </w:r>
      <w:r w:rsidRPr="00C9156A">
        <w:rPr>
          <w:rFonts w:ascii="標楷體" w:eastAsia="標楷體" w:hAnsi="標楷體" w:hint="eastAsia"/>
          <w:color w:val="000000"/>
          <w:szCs w:val="24"/>
        </w:rPr>
        <w:t>的折射率不同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23BB3" w:rsidRDefault="00323BB3" w:rsidP="00323BB3">
      <w:pPr>
        <w:snapToGrid w:val="0"/>
        <w:spacing w:after="120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 w:rsidRPr="00723F81">
        <w:rPr>
          <w:rFonts w:ascii="標楷體" w:eastAsia="標楷體" w:hAnsi="標楷體" w:hint="eastAsia"/>
          <w:color w:val="000000"/>
          <w:szCs w:val="24"/>
        </w:rPr>
        <w:t>單軸晶體裡有一個特殊方向，這個方向叫作晶體光軸，當光軸垂直於晶體表面時，若光線沿著光軸方向入射，則不發生雙折射現象。</w:t>
      </w:r>
    </w:p>
    <w:p w:rsidR="002D4FCA" w:rsidRPr="00360ACA" w:rsidRDefault="00323BB3" w:rsidP="00323BB3">
      <w:pPr>
        <w:snapToGrid w:val="0"/>
        <w:spacing w:after="120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由連結之影音中可觀察到一個有趣的現象，將方解石放在白紙的紅點上方時，由於</w:t>
      </w:r>
      <w:r w:rsidRPr="00956EA9">
        <w:rPr>
          <w:rFonts w:ascii="標楷體" w:eastAsia="標楷體" w:hAnsi="標楷體" w:hint="eastAsia"/>
          <w:color w:val="000000"/>
          <w:szCs w:val="24"/>
        </w:rPr>
        <w:t>這時入射線與晶面法線重合，</w:t>
      </w:r>
      <w:r>
        <w:rPr>
          <w:rFonts w:ascii="標楷體" w:eastAsia="標楷體" w:hAnsi="標楷體"/>
          <w:color w:val="000000"/>
          <w:szCs w:val="24"/>
        </w:rPr>
        <w:t>O</w:t>
      </w:r>
      <w:r>
        <w:rPr>
          <w:rFonts w:ascii="標楷體" w:eastAsia="標楷體" w:hAnsi="標楷體" w:hint="eastAsia"/>
          <w:color w:val="000000"/>
          <w:szCs w:val="24"/>
        </w:rPr>
        <w:t>光依</w:t>
      </w:r>
      <w:r w:rsidRPr="00C03A08">
        <w:rPr>
          <w:rFonts w:ascii="標楷體" w:eastAsia="標楷體" w:hAnsi="標楷體" w:hint="eastAsia"/>
          <w:color w:val="000000"/>
          <w:szCs w:val="24"/>
        </w:rPr>
        <w:t>Snell定律</w:t>
      </w:r>
      <w:r w:rsidRPr="00956EA9">
        <w:rPr>
          <w:rFonts w:ascii="標楷體" w:eastAsia="標楷體" w:hAnsi="標楷體" w:hint="eastAsia"/>
          <w:color w:val="000000"/>
          <w:szCs w:val="24"/>
        </w:rPr>
        <w:t>沿入射光線的方向透射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E</w:t>
      </w:r>
      <w:r w:rsidRPr="00C9156A">
        <w:rPr>
          <w:rFonts w:ascii="標楷體" w:eastAsia="標楷體" w:hAnsi="標楷體" w:hint="eastAsia"/>
          <w:color w:val="000000"/>
          <w:szCs w:val="24"/>
        </w:rPr>
        <w:t>光</w:t>
      </w:r>
      <w:r w:rsidRPr="00956EA9">
        <w:rPr>
          <w:rFonts w:ascii="標楷體" w:eastAsia="標楷體" w:hAnsi="標楷體" w:hint="eastAsia"/>
          <w:color w:val="000000"/>
          <w:szCs w:val="24"/>
        </w:rPr>
        <w:t>在晶體內卻</w:t>
      </w:r>
      <w:r>
        <w:rPr>
          <w:rFonts w:ascii="標楷體" w:eastAsia="標楷體" w:hAnsi="標楷體" w:hint="eastAsia"/>
          <w:color w:val="000000"/>
          <w:szCs w:val="24"/>
        </w:rPr>
        <w:t>不</w:t>
      </w:r>
      <w:r w:rsidRPr="00C03A08">
        <w:rPr>
          <w:rFonts w:ascii="標楷體" w:eastAsia="標楷體" w:hAnsi="標楷體" w:hint="eastAsia"/>
          <w:color w:val="000000"/>
          <w:szCs w:val="24"/>
        </w:rPr>
        <w:t>遵守Snell定律</w:t>
      </w:r>
      <w:r>
        <w:rPr>
          <w:rFonts w:ascii="標楷體" w:eastAsia="標楷體" w:hAnsi="標楷體" w:hint="eastAsia"/>
          <w:color w:val="000000"/>
          <w:szCs w:val="24"/>
        </w:rPr>
        <w:t>而</w:t>
      </w:r>
      <w:r w:rsidRPr="00956EA9">
        <w:rPr>
          <w:rFonts w:ascii="標楷體" w:eastAsia="標楷體" w:hAnsi="標楷體" w:hint="eastAsia"/>
          <w:color w:val="000000"/>
          <w:szCs w:val="24"/>
        </w:rPr>
        <w:t>偏</w:t>
      </w:r>
      <w:r>
        <w:rPr>
          <w:rFonts w:ascii="標楷體" w:eastAsia="標楷體" w:hAnsi="標楷體" w:hint="eastAsia"/>
          <w:color w:val="000000"/>
          <w:szCs w:val="24"/>
        </w:rPr>
        <w:t>離法線</w:t>
      </w:r>
      <w:r w:rsidRPr="00956EA9">
        <w:rPr>
          <w:rFonts w:ascii="標楷體" w:eastAsia="標楷體" w:hAnsi="標楷體" w:hint="eastAsia"/>
          <w:color w:val="000000"/>
          <w:szCs w:val="24"/>
        </w:rPr>
        <w:t>。由於方解石的</w:t>
      </w:r>
      <w:proofErr w:type="gramStart"/>
      <w:r w:rsidRPr="00956EA9">
        <w:rPr>
          <w:rFonts w:ascii="標楷體" w:eastAsia="標楷體" w:hAnsi="標楷體" w:hint="eastAsia"/>
          <w:color w:val="000000"/>
          <w:szCs w:val="24"/>
        </w:rPr>
        <w:t>前後晶</w:t>
      </w:r>
      <w:proofErr w:type="gramEnd"/>
      <w:r w:rsidRPr="00956EA9">
        <w:rPr>
          <w:rFonts w:ascii="標楷體" w:eastAsia="標楷體" w:hAnsi="標楷體" w:hint="eastAsia"/>
          <w:color w:val="000000"/>
          <w:szCs w:val="24"/>
        </w:rPr>
        <w:t>面互相平行，</w:t>
      </w:r>
      <w:r>
        <w:rPr>
          <w:rFonts w:ascii="標楷體" w:eastAsia="標楷體" w:hAnsi="標楷體" w:hint="eastAsia"/>
          <w:color w:val="000000"/>
          <w:szCs w:val="24"/>
        </w:rPr>
        <w:t>所以</w:t>
      </w:r>
      <w:r w:rsidRPr="00956EA9">
        <w:rPr>
          <w:rFonts w:ascii="標楷體" w:eastAsia="標楷體" w:hAnsi="標楷體" w:hint="eastAsia"/>
          <w:color w:val="000000"/>
          <w:szCs w:val="24"/>
        </w:rPr>
        <w:t>從方解石透射</w:t>
      </w:r>
      <w:r>
        <w:rPr>
          <w:rFonts w:ascii="標楷體" w:eastAsia="標楷體" w:hAnsi="標楷體" w:hint="eastAsia"/>
          <w:color w:val="000000"/>
          <w:szCs w:val="24"/>
        </w:rPr>
        <w:t>出來的</w:t>
      </w:r>
      <w:r w:rsidRPr="00956EA9">
        <w:rPr>
          <w:rFonts w:ascii="標楷體" w:eastAsia="標楷體" w:hAnsi="標楷體" w:hint="eastAsia"/>
          <w:color w:val="000000"/>
          <w:szCs w:val="24"/>
        </w:rPr>
        <w:t>O、E兩線互相平行，且都與入射線平行，只是透射的E線有側向位移。如果</w:t>
      </w:r>
      <w:r>
        <w:rPr>
          <w:rFonts w:ascii="標楷體" w:eastAsia="標楷體" w:hAnsi="標楷體" w:hint="eastAsia"/>
          <w:color w:val="000000"/>
          <w:szCs w:val="24"/>
        </w:rPr>
        <w:t>此時</w:t>
      </w:r>
      <w:r w:rsidRPr="00956EA9">
        <w:rPr>
          <w:rFonts w:ascii="標楷體" w:eastAsia="標楷體" w:hAnsi="標楷體" w:hint="eastAsia"/>
          <w:color w:val="000000"/>
          <w:szCs w:val="24"/>
        </w:rPr>
        <w:t>以入射光線為軸旋轉方解石，便能</w:t>
      </w:r>
      <w:r>
        <w:rPr>
          <w:rFonts w:ascii="標楷體" w:eastAsia="標楷體" w:hAnsi="標楷體" w:hint="eastAsia"/>
          <w:color w:val="000000"/>
          <w:szCs w:val="24"/>
        </w:rPr>
        <w:t>見到</w:t>
      </w:r>
      <w:r w:rsidRPr="00956EA9">
        <w:rPr>
          <w:rFonts w:ascii="標楷體" w:eastAsia="標楷體" w:hAnsi="標楷體" w:hint="eastAsia"/>
          <w:color w:val="000000"/>
          <w:szCs w:val="24"/>
        </w:rPr>
        <w:t>E</w:t>
      </w:r>
      <w:r w:rsidRPr="00C9156A">
        <w:rPr>
          <w:rFonts w:ascii="標楷體" w:eastAsia="標楷體" w:hAnsi="標楷體" w:hint="eastAsia"/>
          <w:color w:val="000000"/>
          <w:szCs w:val="24"/>
        </w:rPr>
        <w:t>光</w:t>
      </w:r>
      <w:r w:rsidRPr="00956EA9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紅</w:t>
      </w:r>
      <w:r w:rsidRPr="00956EA9">
        <w:rPr>
          <w:rFonts w:ascii="標楷體" w:eastAsia="標楷體" w:hAnsi="標楷體" w:hint="eastAsia"/>
          <w:color w:val="000000"/>
          <w:szCs w:val="24"/>
        </w:rPr>
        <w:t>點圍繞著O光的</w:t>
      </w:r>
      <w:r>
        <w:rPr>
          <w:rFonts w:ascii="標楷體" w:eastAsia="標楷體" w:hAnsi="標楷體" w:hint="eastAsia"/>
          <w:color w:val="000000"/>
          <w:szCs w:val="24"/>
        </w:rPr>
        <w:t>紅</w:t>
      </w:r>
      <w:r w:rsidRPr="00956EA9">
        <w:rPr>
          <w:rFonts w:ascii="標楷體" w:eastAsia="標楷體" w:hAnsi="標楷體" w:hint="eastAsia"/>
          <w:color w:val="000000"/>
          <w:szCs w:val="24"/>
        </w:rPr>
        <w:t>點旋轉</w:t>
      </w:r>
      <w:r>
        <w:rPr>
          <w:rFonts w:ascii="標楷體" w:eastAsia="標楷體" w:hAnsi="標楷體" w:hint="eastAsia"/>
          <w:color w:val="000000"/>
          <w:szCs w:val="24"/>
        </w:rPr>
        <w:t>的有趣畫面</w:t>
      </w:r>
      <w:r w:rsidRPr="00956EA9">
        <w:rPr>
          <w:rFonts w:ascii="標楷體" w:eastAsia="標楷體" w:hAnsi="標楷體" w:hint="eastAsia"/>
          <w:color w:val="000000"/>
          <w:szCs w:val="24"/>
        </w:rPr>
        <w:t>。</w:t>
      </w:r>
    </w:p>
    <w:sectPr w:rsidR="002D4FCA" w:rsidRPr="00360ACA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44" w:rsidRDefault="00291B44" w:rsidP="00860567">
      <w:r>
        <w:separator/>
      </w:r>
    </w:p>
  </w:endnote>
  <w:endnote w:type="continuationSeparator" w:id="0">
    <w:p w:rsidR="00291B44" w:rsidRDefault="00291B44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44" w:rsidRDefault="00291B44" w:rsidP="00860567">
      <w:r>
        <w:separator/>
      </w:r>
    </w:p>
  </w:footnote>
  <w:footnote w:type="continuationSeparator" w:id="0">
    <w:p w:rsidR="00291B44" w:rsidRDefault="00291B44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40B99"/>
    <w:rsid w:val="000A0945"/>
    <w:rsid w:val="000C20EB"/>
    <w:rsid w:val="00286B0C"/>
    <w:rsid w:val="00291B44"/>
    <w:rsid w:val="002D4FCA"/>
    <w:rsid w:val="0030086F"/>
    <w:rsid w:val="00323BB3"/>
    <w:rsid w:val="00323F6E"/>
    <w:rsid w:val="00334742"/>
    <w:rsid w:val="00353A33"/>
    <w:rsid w:val="00360ACA"/>
    <w:rsid w:val="003B6279"/>
    <w:rsid w:val="003F464F"/>
    <w:rsid w:val="00430077"/>
    <w:rsid w:val="00494BCC"/>
    <w:rsid w:val="004E5C75"/>
    <w:rsid w:val="00517C17"/>
    <w:rsid w:val="00573709"/>
    <w:rsid w:val="00693413"/>
    <w:rsid w:val="006F104B"/>
    <w:rsid w:val="006F7144"/>
    <w:rsid w:val="00860567"/>
    <w:rsid w:val="008F0097"/>
    <w:rsid w:val="00A22B50"/>
    <w:rsid w:val="00A4437B"/>
    <w:rsid w:val="00B108CC"/>
    <w:rsid w:val="00BB7E9B"/>
    <w:rsid w:val="00BE4173"/>
    <w:rsid w:val="00BE76E6"/>
    <w:rsid w:val="00BE7C2A"/>
    <w:rsid w:val="00C0459B"/>
    <w:rsid w:val="00C30FB1"/>
    <w:rsid w:val="00CB3E7D"/>
    <w:rsid w:val="00D01AA6"/>
    <w:rsid w:val="00D17CD7"/>
    <w:rsid w:val="00D73248"/>
    <w:rsid w:val="00DA22A6"/>
    <w:rsid w:val="00DE3C77"/>
    <w:rsid w:val="00E1113B"/>
    <w:rsid w:val="00E45F87"/>
    <w:rsid w:val="00EA0F01"/>
    <w:rsid w:val="00EC5A3E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2014-03-02T19:36:00Z</cp:lastPrinted>
  <dcterms:created xsi:type="dcterms:W3CDTF">2014-08-24T16:20:00Z</dcterms:created>
  <dcterms:modified xsi:type="dcterms:W3CDTF">2014-08-30T08:50:00Z</dcterms:modified>
</cp:coreProperties>
</file>